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600"/>
        <w:tblW w:w="7662" w:type="dxa"/>
        <w:tblLook w:val="04A0" w:firstRow="1" w:lastRow="0" w:firstColumn="1" w:lastColumn="0" w:noHBand="0" w:noVBand="1"/>
      </w:tblPr>
      <w:tblGrid>
        <w:gridCol w:w="4224"/>
        <w:gridCol w:w="3438"/>
      </w:tblGrid>
      <w:tr w:rsidR="00DF0F3D" w14:paraId="1832094F" w14:textId="77777777" w:rsidTr="004D79DC">
        <w:trPr>
          <w:trHeight w:val="486"/>
        </w:trPr>
        <w:tc>
          <w:tcPr>
            <w:tcW w:w="0" w:type="auto"/>
            <w:shd w:val="clear" w:color="auto" w:fill="B4C6E7" w:themeFill="accent1" w:themeFillTint="66"/>
          </w:tcPr>
          <w:p w14:paraId="1B028020" w14:textId="5D5C04FF" w:rsidR="00166E82" w:rsidRPr="00166E82" w:rsidRDefault="00166E82" w:rsidP="004D79DC">
            <w:pPr>
              <w:jc w:val="center"/>
              <w:rPr>
                <w:sz w:val="28"/>
                <w:szCs w:val="28"/>
              </w:rPr>
            </w:pPr>
            <w:r w:rsidRPr="00166E82">
              <w:rPr>
                <w:sz w:val="28"/>
                <w:szCs w:val="28"/>
              </w:rPr>
              <w:t>NOMBRE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9FA08D7" w14:textId="541A713D" w:rsidR="00166E82" w:rsidRPr="00166E82" w:rsidRDefault="00166E82" w:rsidP="004D79DC">
            <w:pPr>
              <w:jc w:val="center"/>
              <w:rPr>
                <w:sz w:val="28"/>
                <w:szCs w:val="28"/>
              </w:rPr>
            </w:pPr>
            <w:r w:rsidRPr="00166E82">
              <w:rPr>
                <w:sz w:val="28"/>
                <w:szCs w:val="28"/>
              </w:rPr>
              <w:t>ESPECIALIDAD</w:t>
            </w:r>
          </w:p>
        </w:tc>
      </w:tr>
      <w:tr w:rsidR="00DF0F3D" w14:paraId="58FE66E5" w14:textId="77777777" w:rsidTr="004D79DC">
        <w:trPr>
          <w:trHeight w:val="486"/>
        </w:trPr>
        <w:tc>
          <w:tcPr>
            <w:tcW w:w="0" w:type="auto"/>
          </w:tcPr>
          <w:p w14:paraId="529BD013" w14:textId="754D65F5" w:rsidR="00166E82" w:rsidRDefault="00DF0F3D" w:rsidP="004D79DC">
            <w:pPr>
              <w:jc w:val="center"/>
            </w:pPr>
            <w:r>
              <w:t>MARTA PINTOS</w:t>
            </w:r>
          </w:p>
        </w:tc>
        <w:tc>
          <w:tcPr>
            <w:tcW w:w="0" w:type="auto"/>
          </w:tcPr>
          <w:p w14:paraId="3E8A4178" w14:textId="58BC3C88" w:rsidR="00166E82" w:rsidRDefault="00DF0F3D" w:rsidP="004D79DC">
            <w:pPr>
              <w:jc w:val="center"/>
            </w:pPr>
            <w:r>
              <w:t>MÚSICA BILINGÜE</w:t>
            </w:r>
          </w:p>
        </w:tc>
      </w:tr>
      <w:tr w:rsidR="00DF0F3D" w14:paraId="6620F08A" w14:textId="77777777" w:rsidTr="004D79DC">
        <w:trPr>
          <w:trHeight w:val="508"/>
        </w:trPr>
        <w:tc>
          <w:tcPr>
            <w:tcW w:w="0" w:type="auto"/>
          </w:tcPr>
          <w:p w14:paraId="32BE31EA" w14:textId="5BF26C4C" w:rsidR="00166E82" w:rsidRDefault="00DF0F3D" w:rsidP="004D79DC">
            <w:pPr>
              <w:jc w:val="center"/>
            </w:pPr>
            <w:r>
              <w:t>GEMMA SÁNCHEZ</w:t>
            </w:r>
          </w:p>
        </w:tc>
        <w:tc>
          <w:tcPr>
            <w:tcW w:w="0" w:type="auto"/>
          </w:tcPr>
          <w:p w14:paraId="458DA5DD" w14:textId="20A03CBA" w:rsidR="00166E82" w:rsidRDefault="00DF0F3D" w:rsidP="004D79DC">
            <w:pPr>
              <w:jc w:val="center"/>
            </w:pPr>
            <w:r>
              <w:t>E.F BILINGÜE</w:t>
            </w:r>
          </w:p>
        </w:tc>
      </w:tr>
      <w:tr w:rsidR="00DF0F3D" w14:paraId="76D5CD4C" w14:textId="77777777" w:rsidTr="004D79DC">
        <w:trPr>
          <w:trHeight w:val="486"/>
        </w:trPr>
        <w:tc>
          <w:tcPr>
            <w:tcW w:w="0" w:type="auto"/>
          </w:tcPr>
          <w:p w14:paraId="18B8D57F" w14:textId="6136524A" w:rsidR="00166E82" w:rsidRDefault="00DF0F3D" w:rsidP="004D79DC">
            <w:pPr>
              <w:jc w:val="center"/>
            </w:pPr>
            <w:r>
              <w:t>SILVIA AGUADO</w:t>
            </w:r>
          </w:p>
        </w:tc>
        <w:tc>
          <w:tcPr>
            <w:tcW w:w="0" w:type="auto"/>
          </w:tcPr>
          <w:p w14:paraId="05E32A2E" w14:textId="1371865F" w:rsidR="00166E82" w:rsidRDefault="00DF0F3D" w:rsidP="004D79DC">
            <w:pPr>
              <w:jc w:val="center"/>
            </w:pPr>
            <w:r>
              <w:t>E.F BILINGÜE</w:t>
            </w:r>
          </w:p>
        </w:tc>
      </w:tr>
      <w:tr w:rsidR="00DF0F3D" w14:paraId="191FDB69" w14:textId="77777777" w:rsidTr="004D79DC">
        <w:trPr>
          <w:trHeight w:val="486"/>
        </w:trPr>
        <w:tc>
          <w:tcPr>
            <w:tcW w:w="0" w:type="auto"/>
          </w:tcPr>
          <w:p w14:paraId="0331CB5C" w14:textId="1D479D49" w:rsidR="00166E82" w:rsidRDefault="00DF0F3D" w:rsidP="004D79DC">
            <w:pPr>
              <w:jc w:val="center"/>
            </w:pPr>
            <w:r>
              <w:t>GEMA ÁLVAREZ</w:t>
            </w:r>
          </w:p>
        </w:tc>
        <w:tc>
          <w:tcPr>
            <w:tcW w:w="0" w:type="auto"/>
          </w:tcPr>
          <w:p w14:paraId="28532785" w14:textId="7ED86AC1" w:rsidR="00166E82" w:rsidRDefault="00DF0F3D" w:rsidP="004D79DC">
            <w:pPr>
              <w:jc w:val="center"/>
            </w:pPr>
            <w:r>
              <w:t>PEDAGOGÍA TERAPÉUTICA</w:t>
            </w:r>
          </w:p>
        </w:tc>
      </w:tr>
      <w:tr w:rsidR="00DF0F3D" w14:paraId="3CADE79D" w14:textId="77777777" w:rsidTr="004D79DC">
        <w:trPr>
          <w:trHeight w:val="486"/>
        </w:trPr>
        <w:tc>
          <w:tcPr>
            <w:tcW w:w="0" w:type="auto"/>
          </w:tcPr>
          <w:p w14:paraId="7630F733" w14:textId="10780A35" w:rsidR="00166E82" w:rsidRDefault="00DF0F3D" w:rsidP="004D79DC">
            <w:pPr>
              <w:jc w:val="center"/>
            </w:pPr>
            <w:r>
              <w:t>ESTEFANÍA PASCUAL</w:t>
            </w:r>
          </w:p>
        </w:tc>
        <w:tc>
          <w:tcPr>
            <w:tcW w:w="0" w:type="auto"/>
          </w:tcPr>
          <w:p w14:paraId="4F88583C" w14:textId="76208F4C" w:rsidR="00166E82" w:rsidRDefault="00DF0F3D" w:rsidP="004D79DC">
            <w:pPr>
              <w:jc w:val="center"/>
            </w:pPr>
            <w:r>
              <w:t>PEDAGOGÍA TERAPÉUTICA</w:t>
            </w:r>
          </w:p>
        </w:tc>
      </w:tr>
      <w:tr w:rsidR="00DF0F3D" w14:paraId="3686E2BF" w14:textId="77777777" w:rsidTr="004D79DC">
        <w:trPr>
          <w:trHeight w:val="486"/>
        </w:trPr>
        <w:tc>
          <w:tcPr>
            <w:tcW w:w="0" w:type="auto"/>
          </w:tcPr>
          <w:p w14:paraId="769B4880" w14:textId="3DD27724" w:rsidR="00166E82" w:rsidRDefault="00DF0F3D" w:rsidP="004D79DC">
            <w:pPr>
              <w:jc w:val="center"/>
            </w:pPr>
            <w:r>
              <w:t>LOLA ASOREY</w:t>
            </w:r>
          </w:p>
        </w:tc>
        <w:tc>
          <w:tcPr>
            <w:tcW w:w="0" w:type="auto"/>
          </w:tcPr>
          <w:p w14:paraId="3E3947DE" w14:textId="6A9DFD29" w:rsidR="00166E82" w:rsidRDefault="00DF0F3D" w:rsidP="004D79DC">
            <w:pPr>
              <w:jc w:val="center"/>
            </w:pPr>
            <w:r>
              <w:t>AULA TEA</w:t>
            </w:r>
          </w:p>
        </w:tc>
      </w:tr>
      <w:tr w:rsidR="00DF0F3D" w14:paraId="726C40DD" w14:textId="77777777" w:rsidTr="004D79DC">
        <w:trPr>
          <w:trHeight w:val="508"/>
        </w:trPr>
        <w:tc>
          <w:tcPr>
            <w:tcW w:w="0" w:type="auto"/>
          </w:tcPr>
          <w:p w14:paraId="6FB57DB8" w14:textId="6606B8E1" w:rsidR="00166E82" w:rsidRDefault="00DF0F3D" w:rsidP="004D79DC">
            <w:pPr>
              <w:jc w:val="center"/>
            </w:pPr>
            <w:r>
              <w:t>VALLE TENA</w:t>
            </w:r>
          </w:p>
        </w:tc>
        <w:tc>
          <w:tcPr>
            <w:tcW w:w="0" w:type="auto"/>
          </w:tcPr>
          <w:p w14:paraId="20A4EEDC" w14:textId="28CB7155" w:rsidR="00166E82" w:rsidRDefault="00DF0F3D" w:rsidP="004D79DC">
            <w:pPr>
              <w:jc w:val="center"/>
            </w:pPr>
            <w:r>
              <w:t>AULA TEA</w:t>
            </w:r>
          </w:p>
        </w:tc>
      </w:tr>
      <w:tr w:rsidR="00DF0F3D" w14:paraId="44ACE77F" w14:textId="77777777" w:rsidTr="004D79DC">
        <w:trPr>
          <w:trHeight w:val="486"/>
        </w:trPr>
        <w:tc>
          <w:tcPr>
            <w:tcW w:w="0" w:type="auto"/>
          </w:tcPr>
          <w:p w14:paraId="3E016169" w14:textId="58E49F3D" w:rsidR="00166E82" w:rsidRDefault="00DF0F3D" w:rsidP="004D79DC">
            <w:pPr>
              <w:jc w:val="center"/>
            </w:pPr>
            <w:r>
              <w:t>M. CARMEN MARTÍN-PALOMINO</w:t>
            </w:r>
          </w:p>
        </w:tc>
        <w:tc>
          <w:tcPr>
            <w:tcW w:w="0" w:type="auto"/>
          </w:tcPr>
          <w:p w14:paraId="5602CE30" w14:textId="36BDEDE3" w:rsidR="00166E82" w:rsidRDefault="00DF0F3D" w:rsidP="004D79DC">
            <w:pPr>
              <w:jc w:val="center"/>
            </w:pPr>
            <w:r>
              <w:t>AUDICIÓN Y LENGUAJE</w:t>
            </w:r>
          </w:p>
        </w:tc>
      </w:tr>
      <w:tr w:rsidR="00EE2947" w14:paraId="62D95B09" w14:textId="77777777" w:rsidTr="004D79DC">
        <w:trPr>
          <w:trHeight w:val="486"/>
        </w:trPr>
        <w:tc>
          <w:tcPr>
            <w:tcW w:w="0" w:type="auto"/>
          </w:tcPr>
          <w:p w14:paraId="0AD1E9EA" w14:textId="3C267476" w:rsidR="00EE2947" w:rsidRDefault="00DF0F3D" w:rsidP="004D79DC">
            <w:pPr>
              <w:jc w:val="center"/>
            </w:pPr>
            <w:r>
              <w:t>ESPERANZA HERNÁNDEZ</w:t>
            </w:r>
          </w:p>
        </w:tc>
        <w:tc>
          <w:tcPr>
            <w:tcW w:w="0" w:type="auto"/>
          </w:tcPr>
          <w:p w14:paraId="32077327" w14:textId="3005A95B" w:rsidR="00EE2947" w:rsidRDefault="00DF0F3D" w:rsidP="004D79DC">
            <w:pPr>
              <w:jc w:val="center"/>
            </w:pPr>
            <w:r>
              <w:t>ORIENTADORA</w:t>
            </w:r>
          </w:p>
        </w:tc>
      </w:tr>
      <w:tr w:rsidR="00EE2947" w14:paraId="0A09045A" w14:textId="77777777" w:rsidTr="004D79DC">
        <w:trPr>
          <w:trHeight w:val="486"/>
        </w:trPr>
        <w:tc>
          <w:tcPr>
            <w:tcW w:w="0" w:type="auto"/>
          </w:tcPr>
          <w:p w14:paraId="5C807408" w14:textId="643ED35C" w:rsidR="00EE2947" w:rsidRDefault="00DF0F3D" w:rsidP="004D79DC">
            <w:pPr>
              <w:jc w:val="center"/>
            </w:pPr>
            <w:r>
              <w:t>EVA GONZÁLEZ</w:t>
            </w:r>
          </w:p>
        </w:tc>
        <w:tc>
          <w:tcPr>
            <w:tcW w:w="0" w:type="auto"/>
          </w:tcPr>
          <w:p w14:paraId="46F04161" w14:textId="5F5A8DFA" w:rsidR="00EE2947" w:rsidRDefault="00DF0F3D" w:rsidP="004D79DC">
            <w:pPr>
              <w:jc w:val="center"/>
            </w:pPr>
            <w:r>
              <w:t>ORIENTADORA</w:t>
            </w:r>
          </w:p>
        </w:tc>
      </w:tr>
      <w:tr w:rsidR="00EC7135" w14:paraId="1F9463F2" w14:textId="77777777" w:rsidTr="004D79DC">
        <w:trPr>
          <w:trHeight w:val="486"/>
        </w:trPr>
        <w:tc>
          <w:tcPr>
            <w:tcW w:w="0" w:type="auto"/>
          </w:tcPr>
          <w:p w14:paraId="09462F06" w14:textId="78EC36D5" w:rsidR="00EC7135" w:rsidRDefault="00DF0F3D" w:rsidP="004D79DC">
            <w:pPr>
              <w:jc w:val="center"/>
            </w:pPr>
            <w:r>
              <w:t>YOLANDA MARTÍN</w:t>
            </w:r>
          </w:p>
        </w:tc>
        <w:tc>
          <w:tcPr>
            <w:tcW w:w="0" w:type="auto"/>
          </w:tcPr>
          <w:p w14:paraId="6486B9D7" w14:textId="1623F43D" w:rsidR="00EC7135" w:rsidRDefault="00DF0F3D" w:rsidP="004D79DC">
            <w:pPr>
              <w:jc w:val="center"/>
            </w:pPr>
            <w:r>
              <w:t>RELIGIÓN</w:t>
            </w:r>
          </w:p>
        </w:tc>
      </w:tr>
      <w:tr w:rsidR="00DF0F3D" w14:paraId="5C329028" w14:textId="77777777" w:rsidTr="004D79DC">
        <w:trPr>
          <w:trHeight w:val="486"/>
        </w:trPr>
        <w:tc>
          <w:tcPr>
            <w:tcW w:w="0" w:type="auto"/>
          </w:tcPr>
          <w:p w14:paraId="41366EB5" w14:textId="3E3A39B5" w:rsidR="00DF0F3D" w:rsidRDefault="00DF0F3D" w:rsidP="004D79DC">
            <w:pPr>
              <w:jc w:val="center"/>
            </w:pPr>
            <w:r>
              <w:t>ÁNGELA NOGUEIRAR</w:t>
            </w:r>
          </w:p>
        </w:tc>
        <w:tc>
          <w:tcPr>
            <w:tcW w:w="0" w:type="auto"/>
          </w:tcPr>
          <w:p w14:paraId="6041ED1E" w14:textId="319C110D" w:rsidR="00DF0F3D" w:rsidRDefault="00DF0F3D" w:rsidP="004D79DC">
            <w:pPr>
              <w:jc w:val="center"/>
            </w:pPr>
            <w:r>
              <w:t>RELIGIÓN</w:t>
            </w:r>
          </w:p>
        </w:tc>
      </w:tr>
      <w:tr w:rsidR="00DF0F3D" w14:paraId="723D9456" w14:textId="77777777" w:rsidTr="004D79DC">
        <w:trPr>
          <w:trHeight w:val="486"/>
        </w:trPr>
        <w:tc>
          <w:tcPr>
            <w:tcW w:w="0" w:type="auto"/>
          </w:tcPr>
          <w:p w14:paraId="1DFF0919" w14:textId="6682EA90" w:rsidR="00DF0F3D" w:rsidRDefault="00DF0F3D" w:rsidP="004D79DC">
            <w:pPr>
              <w:jc w:val="center"/>
            </w:pPr>
            <w:r>
              <w:t xml:space="preserve">ROCÍO VIADER </w:t>
            </w:r>
          </w:p>
        </w:tc>
        <w:tc>
          <w:tcPr>
            <w:tcW w:w="0" w:type="auto"/>
          </w:tcPr>
          <w:p w14:paraId="5C0CCDBC" w14:textId="6E3992F6" w:rsidR="00DF0F3D" w:rsidRDefault="00DF0F3D" w:rsidP="004D79DC">
            <w:pPr>
              <w:jc w:val="center"/>
            </w:pPr>
            <w:r>
              <w:t>INGLÉS NFANTIL</w:t>
            </w:r>
          </w:p>
        </w:tc>
      </w:tr>
    </w:tbl>
    <w:p w14:paraId="6AB8AFC7" w14:textId="3BAC49D2" w:rsidR="00B87151" w:rsidRPr="004D79DC" w:rsidRDefault="004D79DC">
      <w:pPr>
        <w:rPr>
          <w:b/>
          <w:bCs/>
          <w:color w:val="1F4E79" w:themeColor="accent5" w:themeShade="80"/>
          <w:sz w:val="40"/>
          <w:szCs w:val="40"/>
        </w:rPr>
      </w:pPr>
      <w:r w:rsidRPr="004D79DC">
        <w:rPr>
          <w:b/>
          <w:bCs/>
          <w:color w:val="1F4E79" w:themeColor="accent5" w:themeShade="80"/>
          <w:sz w:val="40"/>
          <w:szCs w:val="40"/>
        </w:rPr>
        <w:t>PROFESORES ESPECIALISTAS</w:t>
      </w:r>
    </w:p>
    <w:sectPr w:rsidR="00B87151" w:rsidRPr="004D7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82"/>
    <w:rsid w:val="00166E82"/>
    <w:rsid w:val="00271552"/>
    <w:rsid w:val="004D79DC"/>
    <w:rsid w:val="0050329D"/>
    <w:rsid w:val="00B87151"/>
    <w:rsid w:val="00DF0F3D"/>
    <w:rsid w:val="00EA298C"/>
    <w:rsid w:val="00EC7135"/>
    <w:rsid w:val="00E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CA09"/>
  <w15:chartTrackingRefBased/>
  <w15:docId w15:val="{213E8BFE-A29A-4535-A44B-F9A2D32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Adoracion Fernández García</dc:creator>
  <cp:keywords/>
  <dc:description/>
  <cp:lastModifiedBy>Adoracion Fernández García</cp:lastModifiedBy>
  <cp:revision>3</cp:revision>
  <dcterms:created xsi:type="dcterms:W3CDTF">2020-04-13T10:22:00Z</dcterms:created>
  <dcterms:modified xsi:type="dcterms:W3CDTF">2020-04-14T07:22:00Z</dcterms:modified>
</cp:coreProperties>
</file>